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B9AEA0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  <w:r>
        <w:rPr>
          <w:rFonts w:ascii="Helvetica" w:hAnsi="Helvetica"/>
          <w:b/>
          <w:bCs/>
          <w:noProof/>
          <w:sz w:val="28"/>
          <w:szCs w:val="28"/>
          <w:u w:color="000000"/>
        </w:rPr>
        <w:drawing>
          <wp:anchor distT="0" distB="0" distL="114300" distR="114300" simplePos="0" relativeHeight="251658240" behindDoc="0" locked="0" layoutInCell="1" allowOverlap="1" wp14:anchorId="4B365604" wp14:editId="7E8EC2E6">
            <wp:simplePos x="0" y="0"/>
            <wp:positionH relativeFrom="column">
              <wp:posOffset>-101600</wp:posOffset>
            </wp:positionH>
            <wp:positionV relativeFrom="paragraph">
              <wp:posOffset>5715</wp:posOffset>
            </wp:positionV>
            <wp:extent cx="3318510" cy="4652010"/>
            <wp:effectExtent l="0" t="0" r="8890" b="0"/>
            <wp:wrapSquare wrapText="bothSides"/>
            <wp:docPr id="1" name="Immagine 1" descr="../Desktop/IMG-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IMG-1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4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CE5B3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72B4D8FE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1EF587BB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4C64C35C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  <w:r>
        <w:rPr>
          <w:rFonts w:ascii="Helvetica" w:hAnsi="Helvetica"/>
          <w:b/>
          <w:bCs/>
          <w:sz w:val="28"/>
          <w:szCs w:val="28"/>
          <w:u w:color="000000"/>
        </w:rPr>
        <w:t xml:space="preserve">  </w:t>
      </w:r>
    </w:p>
    <w:p w14:paraId="50A783A0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45717DD9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2DF5B6D0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46732041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49A93D85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7CAA0455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21753C19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298F5171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7A342507" w14:textId="77777777" w:rsid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3D7D7A99" w14:textId="77777777" w:rsidR="00645209" w:rsidRPr="00645209" w:rsidRDefault="00645209" w:rsidP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</w:p>
    <w:p w14:paraId="11D51F91" w14:textId="77777777" w:rsidR="00645209" w:rsidRPr="00645209" w:rsidRDefault="006452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b/>
          <w:bCs/>
          <w:sz w:val="28"/>
          <w:szCs w:val="28"/>
          <w:u w:color="000000"/>
        </w:rPr>
      </w:pPr>
      <w:r w:rsidRPr="00645209">
        <w:rPr>
          <w:rFonts w:ascii="Helvetica" w:hAnsi="Helvetica"/>
          <w:b/>
          <w:bCs/>
          <w:sz w:val="28"/>
          <w:szCs w:val="28"/>
          <w:u w:color="000000"/>
        </w:rPr>
        <w:t xml:space="preserve">Maria Valentina Chirico </w:t>
      </w:r>
    </w:p>
    <w:p w14:paraId="3CFDA72D" w14:textId="54276A17" w:rsidR="00EB58B7" w:rsidRPr="00EB58B7" w:rsidRDefault="00EB58B7" w:rsidP="00EB58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color w:val="000000" w:themeColor="text1"/>
          <w:sz w:val="24"/>
          <w:szCs w:val="24"/>
          <w:u w:color="000000"/>
        </w:rPr>
      </w:pPr>
      <w:proofErr w:type="gramStart"/>
      <w:r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Laureata </w:t>
      </w:r>
      <w:r w:rsidR="00E07A05"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in</w:t>
      </w:r>
      <w:proofErr w:type="gramEnd"/>
      <w:r w:rsidR="00E07A05"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Musica Vocale da Camera con il massimo dei voti e lode sotto la guida del Maestro Erik Battaglia, presso il conservatorio “</w:t>
      </w:r>
      <w:r w:rsidR="00E07A05" w:rsidRPr="00470F4F">
        <w:rPr>
          <w:rFonts w:ascii="Helvetica" w:hAnsi="Helvetica"/>
          <w:color w:val="000000" w:themeColor="text1"/>
          <w:sz w:val="24"/>
          <w:szCs w:val="24"/>
          <w:u w:color="000000"/>
          <w:lang w:val="de-DE"/>
        </w:rPr>
        <w:t>G. Verdi</w:t>
      </w:r>
      <w:r w:rsidR="00E07A05"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” di Torino. </w:t>
      </w:r>
    </w:p>
    <w:p w14:paraId="100C29B5" w14:textId="77777777" w:rsidR="004C5D13" w:rsidRPr="00470F4F" w:rsidRDefault="00E07A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6"/>
        <w:rPr>
          <w:rFonts w:ascii="Helvetica" w:hAnsi="Helvetica"/>
          <w:color w:val="000000" w:themeColor="text1"/>
          <w:sz w:val="24"/>
          <w:szCs w:val="24"/>
          <w:u w:color="000000"/>
        </w:rPr>
      </w:pPr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Ha partecipato alla nona edizione della "</w:t>
      </w:r>
      <w:proofErr w:type="spell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Deutsche</w:t>
      </w:r>
      <w:proofErr w:type="spell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Liedakademie</w:t>
      </w:r>
      <w:proofErr w:type="spell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" a </w:t>
      </w:r>
      <w:proofErr w:type="spell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Trossingen</w:t>
      </w:r>
      <w:proofErr w:type="spell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, dove si è perfezionata con </w:t>
      </w:r>
      <w:proofErr w:type="spell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Axel</w:t>
      </w:r>
      <w:proofErr w:type="spell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Bauni</w:t>
      </w:r>
      <w:proofErr w:type="spell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, </w:t>
      </w:r>
      <w:proofErr w:type="spell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Burkhard</w:t>
      </w:r>
      <w:proofErr w:type="spell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Kehring</w:t>
      </w:r>
      <w:proofErr w:type="spell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e Peter Nelson. </w:t>
      </w:r>
    </w:p>
    <w:p w14:paraId="7B02212F" w14:textId="77777777" w:rsidR="00470F4F" w:rsidRPr="00470F4F" w:rsidRDefault="00470F4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6"/>
        <w:rPr>
          <w:rFonts w:ascii="Helvetica" w:eastAsia="Helvetica" w:hAnsi="Helvetica" w:cs="Helvetica"/>
          <w:color w:val="000000" w:themeColor="text1"/>
          <w:sz w:val="24"/>
          <w:szCs w:val="24"/>
          <w:u w:color="000000"/>
        </w:rPr>
      </w:pPr>
    </w:p>
    <w:p w14:paraId="0F8D8021" w14:textId="6F1231BE" w:rsidR="004C5D13" w:rsidRPr="00470F4F" w:rsidRDefault="00E07A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</w:pPr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Si è esibita per numerosi festival quali, tra gli altri: </w:t>
      </w:r>
      <w:r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>MITO settembre musica</w:t>
      </w:r>
      <w:r w:rsidR="00EB58B7">
        <w:rPr>
          <w:rFonts w:ascii="Helvetica" w:hAnsi="Helvetica"/>
          <w:color w:val="000000" w:themeColor="text1"/>
          <w:sz w:val="24"/>
          <w:szCs w:val="24"/>
          <w:u w:color="000000"/>
        </w:rPr>
        <w:t>,</w:t>
      </w:r>
      <w:r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 xml:space="preserve"> De Sono</w:t>
      </w:r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di Torino; </w:t>
      </w:r>
      <w:proofErr w:type="spell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Chamoisic</w:t>
      </w:r>
      <w:proofErr w:type="spell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; Museo Nazionale del Cinema; </w:t>
      </w:r>
      <w:r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>Unione Musicale di Torino</w:t>
      </w:r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; </w:t>
      </w:r>
      <w:r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>Livorno Music Festival</w:t>
      </w:r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; </w:t>
      </w:r>
      <w:r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 xml:space="preserve">Bari </w:t>
      </w:r>
      <w:proofErr w:type="spellStart"/>
      <w:r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>international</w:t>
      </w:r>
      <w:proofErr w:type="spellEnd"/>
      <w:r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 xml:space="preserve"> film e tv festival</w:t>
      </w:r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, Teatro Petruzzelli di Bari; </w:t>
      </w:r>
      <w:r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>MOF Marchesato Opera festival; Festiva Espressionismo, Torino.</w:t>
      </w:r>
    </w:p>
    <w:p w14:paraId="7B2B916A" w14:textId="4CE74D36" w:rsidR="00470F4F" w:rsidRPr="00470F4F" w:rsidRDefault="00EB58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</w:rPr>
      </w:pPr>
      <w:r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 xml:space="preserve">Compositrice autodidatta, scrive musiche per </w:t>
      </w:r>
      <w:r w:rsidR="00470F4F"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>har</w:t>
      </w:r>
      <w:r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 xml:space="preserve">monium ed </w:t>
      </w:r>
      <w:proofErr w:type="spellStart"/>
      <w:r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>electronics</w:t>
      </w:r>
      <w:proofErr w:type="spellEnd"/>
      <w:r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>. Collabora con produzioni documentaristiche e di teatro contempo</w:t>
      </w:r>
      <w:r w:rsidR="00484BAD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 xml:space="preserve">raneo, tra cui: </w:t>
      </w:r>
    </w:p>
    <w:p w14:paraId="1694B6B5" w14:textId="48E4387B" w:rsidR="00470F4F" w:rsidRPr="00470F4F" w:rsidRDefault="00E07A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jc w:val="both"/>
        <w:rPr>
          <w:rFonts w:ascii="Helvetica" w:hAnsi="Helvetica"/>
          <w:color w:val="000000" w:themeColor="text1"/>
          <w:sz w:val="24"/>
          <w:szCs w:val="24"/>
          <w:u w:color="000000"/>
        </w:rPr>
      </w:pPr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musiche di filmati storici degli anni ’40 per </w:t>
      </w:r>
      <w:r w:rsidRPr="00470F4F">
        <w:rPr>
          <w:rFonts w:ascii="Helvetica" w:hAnsi="Helvetica"/>
          <w:i/>
          <w:iCs/>
          <w:color w:val="000000" w:themeColor="text1"/>
          <w:sz w:val="24"/>
          <w:szCs w:val="24"/>
          <w:u w:color="000000"/>
        </w:rPr>
        <w:t>Home Movies- Archivio Nazionale Film di Famiglia</w:t>
      </w:r>
      <w:r w:rsidR="00470F4F"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di Bologna;</w:t>
      </w:r>
    </w:p>
    <w:p w14:paraId="17332793" w14:textId="2E61771D" w:rsidR="00470F4F" w:rsidRPr="00484BAD" w:rsidRDefault="00470F4F" w:rsidP="00470F4F">
      <w:pPr>
        <w:rPr>
          <w:rFonts w:ascii="Helvetica" w:hAnsi="Helvetica"/>
          <w:color w:val="000000" w:themeColor="text1"/>
          <w:u w:color="000000"/>
        </w:rPr>
      </w:pPr>
      <w:r w:rsidRPr="00470F4F">
        <w:rPr>
          <w:rFonts w:ascii="Helvetica" w:hAnsi="Helvetica"/>
          <w:i/>
          <w:color w:val="000000" w:themeColor="text1"/>
          <w:u w:color="000000"/>
        </w:rPr>
        <w:t xml:space="preserve">Something about you, </w:t>
      </w:r>
      <w:proofErr w:type="spellStart"/>
      <w:r w:rsidRPr="00470F4F">
        <w:rPr>
          <w:rFonts w:ascii="Helvetica" w:hAnsi="Helvetica"/>
          <w:i/>
          <w:color w:val="000000" w:themeColor="text1"/>
          <w:u w:color="000000"/>
        </w:rPr>
        <w:t>quel</w:t>
      </w:r>
      <w:proofErr w:type="spellEnd"/>
      <w:r w:rsidRPr="00470F4F">
        <w:rPr>
          <w:rFonts w:ascii="Helvetica" w:hAnsi="Helvetica"/>
          <w:i/>
          <w:color w:val="000000" w:themeColor="text1"/>
          <w:u w:color="000000"/>
        </w:rPr>
        <w:t xml:space="preserve"> </w:t>
      </w:r>
      <w:proofErr w:type="spellStart"/>
      <w:r w:rsidRPr="00470F4F">
        <w:rPr>
          <w:rFonts w:ascii="Helvetica" w:hAnsi="Helvetica"/>
          <w:i/>
          <w:color w:val="000000" w:themeColor="text1"/>
          <w:u w:color="000000"/>
        </w:rPr>
        <w:t>che</w:t>
      </w:r>
      <w:proofErr w:type="spellEnd"/>
      <w:r w:rsidRPr="00470F4F">
        <w:rPr>
          <w:rFonts w:ascii="Helvetica" w:hAnsi="Helvetica"/>
          <w:i/>
          <w:color w:val="000000" w:themeColor="text1"/>
          <w:u w:color="000000"/>
        </w:rPr>
        <w:t xml:space="preserve"> </w:t>
      </w:r>
      <w:proofErr w:type="spellStart"/>
      <w:r w:rsidRPr="00470F4F">
        <w:rPr>
          <w:rFonts w:ascii="Helvetica" w:hAnsi="Helvetica"/>
          <w:i/>
          <w:color w:val="000000" w:themeColor="text1"/>
          <w:u w:color="000000"/>
        </w:rPr>
        <w:t>rimane</w:t>
      </w:r>
      <w:proofErr w:type="spellEnd"/>
      <w:r w:rsidRPr="00470F4F">
        <w:rPr>
          <w:rFonts w:ascii="Helvetica" w:hAnsi="Helvetica"/>
          <w:color w:val="000000" w:themeColor="text1"/>
          <w:u w:color="000000"/>
        </w:rPr>
        <w:t>,</w:t>
      </w:r>
      <w:r w:rsidR="00484BAD">
        <w:rPr>
          <w:rFonts w:ascii="Helvetica" w:hAnsi="Helvetica"/>
          <w:color w:val="000000" w:themeColor="text1"/>
          <w:u w:color="000000"/>
        </w:rPr>
        <w:t xml:space="preserve"> </w:t>
      </w:r>
      <w:proofErr w:type="spellStart"/>
      <w:r w:rsidR="00484BAD">
        <w:rPr>
          <w:rFonts w:ascii="Helvetica" w:hAnsi="Helvetica"/>
          <w:color w:val="000000" w:themeColor="text1"/>
          <w:u w:color="000000"/>
        </w:rPr>
        <w:t>spettacolo</w:t>
      </w:r>
      <w:proofErr w:type="spellEnd"/>
      <w:r w:rsidR="00484BAD">
        <w:rPr>
          <w:rFonts w:ascii="Helvetica" w:hAnsi="Helvetica"/>
          <w:color w:val="000000" w:themeColor="text1"/>
          <w:u w:color="000000"/>
        </w:rPr>
        <w:t xml:space="preserve"> </w:t>
      </w:r>
      <w:proofErr w:type="spellStart"/>
      <w:r w:rsidR="00484BAD">
        <w:rPr>
          <w:rFonts w:ascii="Helvetica" w:hAnsi="Helvetica"/>
          <w:color w:val="000000" w:themeColor="text1"/>
          <w:u w:color="000000"/>
        </w:rPr>
        <w:t>teatrale</w:t>
      </w:r>
      <w:proofErr w:type="spellEnd"/>
      <w:r w:rsidRPr="00470F4F">
        <w:rPr>
          <w:rFonts w:ascii="Helvetica" w:hAnsi="Helvetica"/>
          <w:color w:val="000000" w:themeColor="text1"/>
          <w:u w:color="000000"/>
        </w:rPr>
        <w:t xml:space="preserve"> </w:t>
      </w:r>
      <w:r w:rsidRPr="00470F4F">
        <w:rPr>
          <w:rFonts w:asciiTheme="majorHAnsi" w:eastAsia="Times New Roman" w:hAnsiTheme="majorHAnsi" w:cs="Arial"/>
          <w:color w:val="000000" w:themeColor="text1"/>
          <w:bdr w:val="none" w:sz="0" w:space="0" w:color="auto"/>
          <w:shd w:val="clear" w:color="auto" w:fill="FFFFFF"/>
          <w:lang w:val="it-IT" w:eastAsia="it-IT"/>
        </w:rPr>
        <w:t xml:space="preserve">promosso dall’Archivio Diaristico Nazionale in collaborazione con Polo del ‘900, Archivio dei Diari di Lisbona, </w:t>
      </w:r>
      <w:proofErr w:type="spellStart"/>
      <w:r w:rsidRPr="00470F4F">
        <w:rPr>
          <w:rFonts w:asciiTheme="majorHAnsi" w:eastAsia="Times New Roman" w:hAnsiTheme="majorHAnsi" w:cs="Arial"/>
          <w:color w:val="000000" w:themeColor="text1"/>
          <w:bdr w:val="none" w:sz="0" w:space="0" w:color="auto"/>
          <w:shd w:val="clear" w:color="auto" w:fill="FFFFFF"/>
          <w:lang w:val="it-IT" w:eastAsia="it-IT"/>
        </w:rPr>
        <w:t>Fabulamundi</w:t>
      </w:r>
      <w:proofErr w:type="spellEnd"/>
      <w:r w:rsidRPr="00470F4F">
        <w:rPr>
          <w:rFonts w:asciiTheme="majorHAnsi" w:eastAsia="Times New Roman" w:hAnsiTheme="majorHAnsi" w:cs="Arial"/>
          <w:color w:val="000000" w:themeColor="text1"/>
          <w:bdr w:val="none" w:sz="0" w:space="0" w:color="auto"/>
          <w:shd w:val="clear" w:color="auto" w:fill="FFFFFF"/>
          <w:lang w:val="it-IT" w:eastAsia="it-IT"/>
        </w:rPr>
        <w:t xml:space="preserve"> </w:t>
      </w:r>
      <w:proofErr w:type="spellStart"/>
      <w:r w:rsidRPr="00470F4F">
        <w:rPr>
          <w:rFonts w:asciiTheme="majorHAnsi" w:eastAsia="Times New Roman" w:hAnsiTheme="majorHAnsi" w:cs="Arial"/>
          <w:color w:val="000000" w:themeColor="text1"/>
          <w:bdr w:val="none" w:sz="0" w:space="0" w:color="auto"/>
          <w:shd w:val="clear" w:color="auto" w:fill="FFFFFF"/>
          <w:lang w:val="it-IT" w:eastAsia="it-IT"/>
        </w:rPr>
        <w:t>Playwriting</w:t>
      </w:r>
      <w:proofErr w:type="spellEnd"/>
      <w:r w:rsidRPr="00470F4F">
        <w:rPr>
          <w:rFonts w:asciiTheme="majorHAnsi" w:eastAsia="Times New Roman" w:hAnsiTheme="majorHAnsi" w:cs="Arial"/>
          <w:color w:val="000000" w:themeColor="text1"/>
          <w:bdr w:val="none" w:sz="0" w:space="0" w:color="auto"/>
          <w:shd w:val="clear" w:color="auto" w:fill="FFFFFF"/>
          <w:lang w:val="it-IT" w:eastAsia="it-IT"/>
        </w:rPr>
        <w:t xml:space="preserve"> Europe.</w:t>
      </w:r>
    </w:p>
    <w:p w14:paraId="400BD075" w14:textId="370388B5" w:rsidR="004C5D13" w:rsidRDefault="00470F4F" w:rsidP="00470F4F">
      <w:pPr>
        <w:rPr>
          <w:rFonts w:ascii="Helvetica" w:hAnsi="Helvetica"/>
          <w:color w:val="000000" w:themeColor="text1"/>
          <w:u w:color="000000"/>
        </w:rPr>
      </w:pPr>
      <w:r w:rsidRPr="00470F4F">
        <w:rPr>
          <w:rFonts w:asciiTheme="majorHAnsi" w:eastAsia="Times New Roman" w:hAnsiTheme="majorHAnsi" w:cs="Arial"/>
          <w:color w:val="000000" w:themeColor="text1"/>
          <w:bdr w:val="none" w:sz="0" w:space="0" w:color="auto"/>
          <w:lang w:val="it-IT" w:eastAsia="it-IT"/>
        </w:rPr>
        <w:lastRenderedPageBreak/>
        <w:br/>
      </w:r>
      <w:proofErr w:type="spellStart"/>
      <w:r w:rsidR="00E07A05" w:rsidRPr="00470F4F">
        <w:rPr>
          <w:rFonts w:ascii="Helvetica" w:hAnsi="Helvetica"/>
          <w:color w:val="000000" w:themeColor="text1"/>
          <w:u w:color="000000"/>
        </w:rPr>
        <w:t>Vincitrice</w:t>
      </w:r>
      <w:proofErr w:type="spellEnd"/>
      <w:r w:rsidR="00E07A05" w:rsidRPr="00470F4F">
        <w:rPr>
          <w:rFonts w:ascii="Helvetica" w:hAnsi="Helvetica"/>
          <w:color w:val="000000" w:themeColor="text1"/>
          <w:u w:color="000000"/>
        </w:rPr>
        <w:t xml:space="preserve"> del </w:t>
      </w:r>
      <w:proofErr w:type="spellStart"/>
      <w:r w:rsidR="00E07A05" w:rsidRPr="00470F4F">
        <w:rPr>
          <w:rFonts w:ascii="Helvetica" w:hAnsi="Helvetica"/>
          <w:color w:val="000000" w:themeColor="text1"/>
          <w:u w:color="000000"/>
        </w:rPr>
        <w:t>bando</w:t>
      </w:r>
      <w:proofErr w:type="spellEnd"/>
      <w:r w:rsidR="00E07A05" w:rsidRPr="00470F4F">
        <w:rPr>
          <w:rFonts w:ascii="Helvetica" w:hAnsi="Helvetica"/>
          <w:color w:val="000000" w:themeColor="text1"/>
          <w:u w:color="000000"/>
        </w:rPr>
        <w:t xml:space="preserve"> </w:t>
      </w:r>
      <w:proofErr w:type="spellStart"/>
      <w:r w:rsidR="00E07A05" w:rsidRPr="00470F4F">
        <w:rPr>
          <w:rFonts w:ascii="Helvetica" w:hAnsi="Helvetica"/>
          <w:color w:val="000000" w:themeColor="text1"/>
          <w:u w:color="000000"/>
        </w:rPr>
        <w:t>OraX</w:t>
      </w:r>
      <w:proofErr w:type="spellEnd"/>
      <w:r w:rsidR="00E07A05" w:rsidRPr="00470F4F">
        <w:rPr>
          <w:rFonts w:ascii="Helvetica" w:hAnsi="Helvetica"/>
          <w:color w:val="000000" w:themeColor="text1"/>
          <w:u w:color="000000"/>
        </w:rPr>
        <w:t xml:space="preserve"> 2018/2019 </w:t>
      </w:r>
      <w:proofErr w:type="spellStart"/>
      <w:r w:rsidR="00E07A05" w:rsidRPr="00470F4F">
        <w:rPr>
          <w:rFonts w:ascii="Helvetica" w:hAnsi="Helvetica"/>
          <w:color w:val="000000" w:themeColor="text1"/>
          <w:u w:color="000000"/>
        </w:rPr>
        <w:t>della</w:t>
      </w:r>
      <w:proofErr w:type="spellEnd"/>
      <w:r w:rsidR="00E07A05" w:rsidRPr="00470F4F">
        <w:rPr>
          <w:rFonts w:ascii="Helvetica" w:hAnsi="Helvetica"/>
          <w:color w:val="000000" w:themeColor="text1"/>
          <w:u w:color="000000"/>
        </w:rPr>
        <w:t xml:space="preserve"> </w:t>
      </w:r>
      <w:proofErr w:type="spellStart"/>
      <w:r w:rsidR="00E07A05" w:rsidRPr="00470F4F">
        <w:rPr>
          <w:rFonts w:ascii="Helvetica" w:hAnsi="Helvetica"/>
          <w:color w:val="000000" w:themeColor="text1"/>
          <w:u w:color="000000"/>
        </w:rPr>
        <w:t>Compagnia</w:t>
      </w:r>
      <w:proofErr w:type="spellEnd"/>
      <w:r w:rsidR="00E07A05" w:rsidRPr="00470F4F">
        <w:rPr>
          <w:rFonts w:ascii="Helvetica" w:hAnsi="Helvetica"/>
          <w:color w:val="000000" w:themeColor="text1"/>
          <w:u w:color="000000"/>
        </w:rPr>
        <w:t xml:space="preserve"> San Paolo con </w:t>
      </w:r>
      <w:proofErr w:type="spellStart"/>
      <w:r w:rsidR="00E07A05" w:rsidRPr="00470F4F">
        <w:rPr>
          <w:rFonts w:ascii="Helvetica" w:hAnsi="Helvetica"/>
          <w:color w:val="000000" w:themeColor="text1"/>
          <w:u w:color="000000"/>
        </w:rPr>
        <w:t>il</w:t>
      </w:r>
      <w:proofErr w:type="spellEnd"/>
      <w:r w:rsidR="00E07A05" w:rsidRPr="00470F4F">
        <w:rPr>
          <w:rFonts w:ascii="Helvetica" w:hAnsi="Helvetica"/>
          <w:color w:val="000000" w:themeColor="text1"/>
          <w:u w:color="000000"/>
        </w:rPr>
        <w:t xml:space="preserve"> </w:t>
      </w:r>
      <w:proofErr w:type="spellStart"/>
      <w:r w:rsidR="00E07A05" w:rsidRPr="00470F4F">
        <w:rPr>
          <w:rFonts w:ascii="Helvetica" w:hAnsi="Helvetica"/>
          <w:color w:val="000000" w:themeColor="text1"/>
          <w:u w:color="000000"/>
        </w:rPr>
        <w:t>progetto</w:t>
      </w:r>
      <w:proofErr w:type="spellEnd"/>
      <w:r w:rsidR="00E07A05" w:rsidRPr="00470F4F">
        <w:rPr>
          <w:rFonts w:ascii="Helvetica" w:hAnsi="Helvetica"/>
          <w:color w:val="000000" w:themeColor="text1"/>
          <w:u w:color="000000"/>
        </w:rPr>
        <w:t xml:space="preserve"> musica</w:t>
      </w:r>
      <w:r w:rsidR="00484BAD">
        <w:rPr>
          <w:rFonts w:ascii="Helvetica" w:hAnsi="Helvetica"/>
          <w:color w:val="000000" w:themeColor="text1"/>
          <w:u w:color="000000"/>
        </w:rPr>
        <w:t xml:space="preserve">le di </w:t>
      </w:r>
      <w:proofErr w:type="spellStart"/>
      <w:r w:rsidR="00484BAD">
        <w:rPr>
          <w:rFonts w:ascii="Helvetica" w:hAnsi="Helvetica"/>
          <w:color w:val="000000" w:themeColor="text1"/>
          <w:u w:color="000000"/>
        </w:rPr>
        <w:t>ricerca</w:t>
      </w:r>
      <w:proofErr w:type="spellEnd"/>
      <w:r w:rsidR="00484BAD">
        <w:rPr>
          <w:rFonts w:ascii="Helvetica" w:hAnsi="Helvetica"/>
          <w:color w:val="000000" w:themeColor="text1"/>
          <w:u w:color="000000"/>
        </w:rPr>
        <w:t xml:space="preserve"> “A Sound </w:t>
      </w:r>
      <w:proofErr w:type="gramStart"/>
      <w:r w:rsidR="00484BAD">
        <w:rPr>
          <w:rFonts w:ascii="Helvetica" w:hAnsi="Helvetica"/>
          <w:color w:val="000000" w:themeColor="text1"/>
          <w:u w:color="000000"/>
        </w:rPr>
        <w:t>A</w:t>
      </w:r>
      <w:proofErr w:type="gramEnd"/>
      <w:r w:rsidR="00484BAD">
        <w:rPr>
          <w:rFonts w:ascii="Helvetica" w:hAnsi="Helvetica"/>
          <w:color w:val="000000" w:themeColor="text1"/>
          <w:u w:color="000000"/>
        </w:rPr>
        <w:t xml:space="preserve"> Place”, in duo </w:t>
      </w:r>
      <w:proofErr w:type="spellStart"/>
      <w:r w:rsidR="00484BAD">
        <w:rPr>
          <w:rFonts w:ascii="Helvetica" w:hAnsi="Helvetica"/>
          <w:color w:val="000000" w:themeColor="text1"/>
          <w:u w:color="000000"/>
        </w:rPr>
        <w:t>arpa</w:t>
      </w:r>
      <w:proofErr w:type="spellEnd"/>
      <w:r w:rsidR="00484BAD">
        <w:rPr>
          <w:rFonts w:ascii="Helvetica" w:hAnsi="Helvetica"/>
          <w:color w:val="000000" w:themeColor="text1"/>
          <w:u w:color="000000"/>
        </w:rPr>
        <w:t xml:space="preserve">, voce, harmonium </w:t>
      </w:r>
      <w:proofErr w:type="spellStart"/>
      <w:r w:rsidR="00484BAD">
        <w:rPr>
          <w:rFonts w:ascii="Helvetica" w:hAnsi="Helvetica"/>
          <w:color w:val="000000" w:themeColor="text1"/>
          <w:u w:color="000000"/>
        </w:rPr>
        <w:t>ed</w:t>
      </w:r>
      <w:proofErr w:type="spellEnd"/>
      <w:r w:rsidR="00484BAD">
        <w:rPr>
          <w:rFonts w:ascii="Helvetica" w:hAnsi="Helvetica"/>
          <w:color w:val="000000" w:themeColor="text1"/>
          <w:u w:color="000000"/>
        </w:rPr>
        <w:t xml:space="preserve"> electronics. </w:t>
      </w:r>
    </w:p>
    <w:p w14:paraId="31FD75C6" w14:textId="77777777" w:rsidR="00520889" w:rsidRDefault="00520889" w:rsidP="00470F4F">
      <w:pPr>
        <w:rPr>
          <w:rFonts w:ascii="Helvetica" w:hAnsi="Helvetica"/>
          <w:color w:val="000000" w:themeColor="text1"/>
          <w:u w:color="000000"/>
        </w:rPr>
      </w:pPr>
    </w:p>
    <w:p w14:paraId="58A4E3C6" w14:textId="6E6784BB" w:rsidR="00470F4F" w:rsidRDefault="00E07A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jc w:val="both"/>
        <w:rPr>
          <w:rFonts w:ascii="Helvetica" w:hAnsi="Helvetica"/>
          <w:color w:val="000000" w:themeColor="text1"/>
          <w:sz w:val="24"/>
          <w:szCs w:val="24"/>
          <w:u w:color="000000"/>
        </w:rPr>
      </w:pPr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A </w:t>
      </w:r>
      <w:proofErr w:type="gram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Marzo</w:t>
      </w:r>
      <w:proofErr w:type="gram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2019 debutta nel ruolo di Pinocchio nell’opera contemporanea omonima di </w:t>
      </w:r>
      <w:r w:rsidR="00F472A3">
        <w:rPr>
          <w:rFonts w:ascii="Helvetica" w:hAnsi="Helvetica"/>
          <w:color w:val="000000" w:themeColor="text1"/>
          <w:sz w:val="24"/>
          <w:szCs w:val="24"/>
          <w:u w:color="000000"/>
        </w:rPr>
        <w:t>P.</w:t>
      </w:r>
      <w:r w:rsidR="00E46021">
        <w:rPr>
          <w:rFonts w:ascii="Helvetica" w:hAnsi="Helvetica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Valtinoni</w:t>
      </w:r>
      <w:proofErr w:type="spellEnd"/>
      <w:r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, p</w:t>
      </w:r>
      <w:r w:rsidR="00470F4F" w:rsidRPr="00470F4F">
        <w:rPr>
          <w:rFonts w:ascii="Helvetica" w:hAnsi="Helvetica"/>
          <w:color w:val="000000" w:themeColor="text1"/>
          <w:sz w:val="24"/>
          <w:szCs w:val="24"/>
          <w:u w:color="000000"/>
        </w:rPr>
        <w:t>resso il Teatro Regio di Torino.</w:t>
      </w:r>
    </w:p>
    <w:p w14:paraId="6B57DD31" w14:textId="77777777" w:rsidR="00E46021" w:rsidRDefault="00E46021" w:rsidP="00E46021">
      <w:pPr>
        <w:rPr>
          <w:rFonts w:asciiTheme="majorHAnsi" w:eastAsia="Times New Roman" w:hAnsiTheme="majorHAnsi" w:cs="Arial"/>
          <w:bCs/>
          <w:color w:val="000000" w:themeColor="text1"/>
          <w:bdr w:val="none" w:sz="0" w:space="0" w:color="auto"/>
          <w:lang w:val="it-IT" w:eastAsia="it-IT"/>
        </w:rPr>
      </w:pPr>
      <w:bookmarkStart w:id="0" w:name="_GoBack"/>
      <w:bookmarkEnd w:id="0"/>
    </w:p>
    <w:p w14:paraId="7FC333D0" w14:textId="77777777" w:rsidR="00E46021" w:rsidRPr="00E46021" w:rsidRDefault="00E46021" w:rsidP="00E46021">
      <w:pPr>
        <w:rPr>
          <w:rFonts w:asciiTheme="majorHAnsi" w:eastAsia="Times New Roman" w:hAnsiTheme="majorHAnsi"/>
          <w:color w:val="000000" w:themeColor="text1"/>
          <w:bdr w:val="none" w:sz="0" w:space="0" w:color="auto"/>
          <w:lang w:val="it-IT" w:eastAsia="it-IT"/>
        </w:rPr>
      </w:pPr>
    </w:p>
    <w:p w14:paraId="610570A0" w14:textId="2F16EA2E" w:rsidR="00470F4F" w:rsidRPr="00E46021" w:rsidRDefault="00470F4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jc w:val="both"/>
        <w:rPr>
          <w:rFonts w:ascii="Helvetica" w:hAnsi="Helvetica"/>
          <w:b/>
          <w:color w:val="000000" w:themeColor="text1"/>
          <w:sz w:val="24"/>
          <w:szCs w:val="24"/>
          <w:u w:color="000000"/>
        </w:rPr>
      </w:pPr>
    </w:p>
    <w:p w14:paraId="6CF3AFDF" w14:textId="77777777" w:rsidR="00470F4F" w:rsidRPr="00470F4F" w:rsidRDefault="00470F4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100" w:lineRule="atLeast"/>
        <w:ind w:right="6"/>
        <w:jc w:val="both"/>
        <w:rPr>
          <w:rFonts w:ascii="Helvetica" w:hAnsi="Helvetica"/>
          <w:color w:val="000000" w:themeColor="text1"/>
          <w:sz w:val="24"/>
          <w:szCs w:val="24"/>
          <w:u w:color="000000"/>
        </w:rPr>
      </w:pPr>
    </w:p>
    <w:sectPr w:rsidR="00470F4F" w:rsidRPr="00470F4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B27C2" w14:textId="77777777" w:rsidR="00D317EC" w:rsidRDefault="00D317EC">
      <w:r>
        <w:separator/>
      </w:r>
    </w:p>
  </w:endnote>
  <w:endnote w:type="continuationSeparator" w:id="0">
    <w:p w14:paraId="586809A1" w14:textId="77777777" w:rsidR="00D317EC" w:rsidRDefault="00D3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C263F" w14:textId="77777777" w:rsidR="004C5D13" w:rsidRDefault="004C5D1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CED1C" w14:textId="77777777" w:rsidR="00D317EC" w:rsidRDefault="00D317EC">
      <w:r>
        <w:separator/>
      </w:r>
    </w:p>
  </w:footnote>
  <w:footnote w:type="continuationSeparator" w:id="0">
    <w:p w14:paraId="57D0470A" w14:textId="77777777" w:rsidR="00D317EC" w:rsidRDefault="00D317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DA650" w14:textId="77777777" w:rsidR="004C5D13" w:rsidRDefault="004C5D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13"/>
    <w:rsid w:val="00470F4F"/>
    <w:rsid w:val="00484BAD"/>
    <w:rsid w:val="004C5D13"/>
    <w:rsid w:val="00520889"/>
    <w:rsid w:val="00645209"/>
    <w:rsid w:val="00A464F6"/>
    <w:rsid w:val="00B14C06"/>
    <w:rsid w:val="00B96D6D"/>
    <w:rsid w:val="00D317EC"/>
    <w:rsid w:val="00E07A05"/>
    <w:rsid w:val="00E46021"/>
    <w:rsid w:val="00EB58B7"/>
    <w:rsid w:val="00F472A3"/>
    <w:rsid w:val="00F80E99"/>
    <w:rsid w:val="00FA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A2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470F4F"/>
    <w:rPr>
      <w:b/>
      <w:bCs/>
    </w:rPr>
  </w:style>
  <w:style w:type="character" w:styleId="Enfasicorsivo">
    <w:name w:val="Emphasis"/>
    <w:basedOn w:val="Carpredefinitoparagrafo"/>
    <w:uiPriority w:val="20"/>
    <w:qFormat/>
    <w:rsid w:val="00470F4F"/>
    <w:rPr>
      <w:i/>
      <w:iCs/>
    </w:rPr>
  </w:style>
  <w:style w:type="character" w:customStyle="1" w:styleId="apple-converted-space">
    <w:name w:val="apple-converted-space"/>
    <w:basedOn w:val="Carpredefinitoparagrafo"/>
    <w:rsid w:val="0047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213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valentina chirico</cp:lastModifiedBy>
  <cp:revision>6</cp:revision>
  <dcterms:created xsi:type="dcterms:W3CDTF">2019-08-01T12:36:00Z</dcterms:created>
  <dcterms:modified xsi:type="dcterms:W3CDTF">2019-09-21T22:34:00Z</dcterms:modified>
</cp:coreProperties>
</file>